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47" w:rsidRPr="00EF6147" w:rsidRDefault="00EF6147" w:rsidP="00EF6147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4"/>
        </w:rPr>
      </w:pPr>
      <w:r w:rsidRPr="00EF6147">
        <w:rPr>
          <w:rFonts w:ascii="Times New Roman" w:hAnsi="Times New Roman" w:cs="Times New Roman"/>
          <w:sz w:val="24"/>
        </w:rPr>
        <w:t xml:space="preserve">      SỞ GIÁO DỤC VÀ ĐÀO TẠO                 </w:t>
      </w:r>
      <w:r w:rsidRPr="00EF6147">
        <w:rPr>
          <w:rFonts w:ascii="Times New Roman" w:hAnsi="Times New Roman" w:cs="Times New Roman"/>
          <w:b/>
          <w:bCs/>
          <w:sz w:val="24"/>
        </w:rPr>
        <w:t>CỘNG HOÀ XÃ HỘI CHỦ NGHĨA VIỆT NAM</w:t>
      </w:r>
    </w:p>
    <w:p w:rsidR="00EF6147" w:rsidRPr="00EF6147" w:rsidRDefault="00EF6147" w:rsidP="00EF6147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4"/>
        </w:rPr>
      </w:pPr>
      <w:r w:rsidRPr="00EF6147">
        <w:rPr>
          <w:rFonts w:ascii="Times New Roman" w:hAnsi="Times New Roman" w:cs="Times New Roman"/>
          <w:sz w:val="24"/>
        </w:rPr>
        <w:t xml:space="preserve">       THÀNH PHỐ HỒ CHÍ MINH                                       </w:t>
      </w:r>
      <w:r w:rsidRPr="00EF6147">
        <w:rPr>
          <w:rFonts w:ascii="Times New Roman" w:hAnsi="Times New Roman" w:cs="Times New Roman"/>
          <w:b/>
          <w:bCs/>
          <w:sz w:val="24"/>
        </w:rPr>
        <w:t>Độc lập - Tự Do - Hạnh Phúc</w:t>
      </w:r>
    </w:p>
    <w:p w:rsidR="00EF6147" w:rsidRPr="00EF6147" w:rsidRDefault="00EF6147" w:rsidP="00EF6147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b/>
          <w:bCs/>
          <w:sz w:val="24"/>
        </w:rPr>
      </w:pPr>
      <w:r w:rsidRPr="00EF6147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1AA53" wp14:editId="544006E5">
                <wp:simplePos x="0" y="0"/>
                <wp:positionH relativeFrom="column">
                  <wp:posOffset>3652520</wp:posOffset>
                </wp:positionH>
                <wp:positionV relativeFrom="paragraph">
                  <wp:posOffset>26670</wp:posOffset>
                </wp:positionV>
                <wp:extent cx="1876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6895C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2.1pt" to="435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" strokecolor="#4a7ebb"/>
            </w:pict>
          </mc:Fallback>
        </mc:AlternateContent>
      </w:r>
      <w:r w:rsidRPr="00EF6147">
        <w:rPr>
          <w:rFonts w:ascii="Times New Roman" w:hAnsi="Times New Roman" w:cs="Times New Roman"/>
          <w:sz w:val="24"/>
        </w:rPr>
        <w:t xml:space="preserve">    </w:t>
      </w:r>
      <w:r w:rsidRPr="00EF6147">
        <w:rPr>
          <w:rFonts w:ascii="Times New Roman" w:hAnsi="Times New Roman" w:cs="Times New Roman"/>
          <w:b/>
          <w:bCs/>
          <w:sz w:val="24"/>
        </w:rPr>
        <w:t>TRƯỜNG THPT NĂNG KHIẾU</w:t>
      </w:r>
    </w:p>
    <w:p w:rsidR="00EF6147" w:rsidRPr="00EF6147" w:rsidRDefault="00EF6147" w:rsidP="00EF6147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4"/>
        </w:rPr>
      </w:pPr>
      <w:r w:rsidRPr="00EF6147">
        <w:rPr>
          <w:rFonts w:ascii="Times New Roman" w:hAnsi="Times New Roman" w:cs="Times New Roman"/>
          <w:b/>
          <w:bCs/>
          <w:sz w:val="24"/>
        </w:rPr>
        <w:t xml:space="preserve">     TDTT HUYỆN BÌNH CHÁNH</w:t>
      </w:r>
      <w:r w:rsidRPr="00EF6147">
        <w:rPr>
          <w:rFonts w:ascii="Times New Roman" w:hAnsi="Times New Roman" w:cs="Times New Roman"/>
          <w:sz w:val="24"/>
        </w:rPr>
        <w:t>               </w:t>
      </w:r>
    </w:p>
    <w:p w:rsidR="00EF6147" w:rsidRPr="00EF6147" w:rsidRDefault="00EF6147" w:rsidP="00EF6147">
      <w:pPr>
        <w:tabs>
          <w:tab w:val="left" w:pos="2250"/>
        </w:tabs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0"/>
        </w:rPr>
      </w:pPr>
      <w:r w:rsidRPr="00EF614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569BE" wp14:editId="62C65CBD">
                <wp:simplePos x="0" y="0"/>
                <wp:positionH relativeFrom="column">
                  <wp:posOffset>428625</wp:posOffset>
                </wp:positionH>
                <wp:positionV relativeFrom="paragraph">
                  <wp:posOffset>-1905</wp:posOffset>
                </wp:positionV>
                <wp:extent cx="1571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EF5C1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-.15pt" to="15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" strokecolor="#4a7ebb"/>
            </w:pict>
          </mc:Fallback>
        </mc:AlternateContent>
      </w:r>
      <w:r w:rsidRPr="00EF6147">
        <w:rPr>
          <w:rFonts w:ascii="Times New Roman" w:hAnsi="Times New Roman" w:cs="Times New Roman"/>
          <w:b/>
          <w:bCs/>
          <w:sz w:val="24"/>
        </w:rPr>
        <w:t xml:space="preserve"> </w:t>
      </w:r>
      <w:r w:rsidRPr="00EF6147">
        <w:rPr>
          <w:rFonts w:ascii="Times New Roman" w:hAnsi="Times New Roman" w:cs="Times New Roman"/>
          <w:b/>
          <w:bCs/>
          <w:sz w:val="24"/>
        </w:rPr>
        <w:tab/>
      </w:r>
    </w:p>
    <w:p w:rsidR="00EF6147" w:rsidRPr="00EF6147" w:rsidRDefault="00EF6147" w:rsidP="00EF6147">
      <w:pPr>
        <w:spacing w:line="480" w:lineRule="auto"/>
        <w:jc w:val="center"/>
        <w:rPr>
          <w:rFonts w:ascii="Times New Roman" w:hAnsi="Times New Roman" w:cs="Times New Roman"/>
          <w:b/>
          <w:bCs/>
          <w:i/>
          <w:szCs w:val="26"/>
          <w:lang w:val="vi-VN"/>
        </w:rPr>
      </w:pPr>
      <w:r w:rsidRPr="00EF6147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EF6147">
        <w:rPr>
          <w:rFonts w:ascii="Times New Roman" w:hAnsi="Times New Roman" w:cs="Times New Roman"/>
          <w:b/>
          <w:szCs w:val="26"/>
        </w:rPr>
        <w:t>TỔ: HÓA – SINH - CN</w:t>
      </w:r>
      <w:r w:rsidRPr="00EF6147">
        <w:rPr>
          <w:rFonts w:ascii="Times New Roman" w:hAnsi="Times New Roman" w:cs="Times New Roman"/>
          <w:i/>
          <w:szCs w:val="26"/>
          <w:lang w:val="vi-VN"/>
        </w:rPr>
        <w:t xml:space="preserve">                             Thành phố Hồ</w:t>
      </w:r>
      <w:r>
        <w:rPr>
          <w:rFonts w:ascii="Times New Roman" w:hAnsi="Times New Roman" w:cs="Times New Roman"/>
          <w:i/>
          <w:szCs w:val="26"/>
          <w:lang w:val="vi-VN"/>
        </w:rPr>
        <w:t xml:space="preserve"> Chí Minh, ngày </w:t>
      </w:r>
      <w:r w:rsidR="00752086">
        <w:rPr>
          <w:rFonts w:ascii="Times New Roman" w:hAnsi="Times New Roman" w:cs="Times New Roman"/>
          <w:i/>
          <w:szCs w:val="26"/>
        </w:rPr>
        <w:t>2</w:t>
      </w:r>
      <w:r>
        <w:rPr>
          <w:rFonts w:ascii="Times New Roman" w:hAnsi="Times New Roman" w:cs="Times New Roman"/>
          <w:i/>
          <w:szCs w:val="26"/>
          <w:lang w:val="vi-VN"/>
        </w:rPr>
        <w:t xml:space="preserve"> tháng </w:t>
      </w:r>
      <w:r w:rsidR="00752086">
        <w:rPr>
          <w:rFonts w:ascii="Times New Roman" w:hAnsi="Times New Roman" w:cs="Times New Roman"/>
          <w:i/>
          <w:szCs w:val="26"/>
        </w:rPr>
        <w:t>4</w:t>
      </w:r>
      <w:r>
        <w:rPr>
          <w:rFonts w:ascii="Times New Roman" w:hAnsi="Times New Roman" w:cs="Times New Roman"/>
          <w:i/>
          <w:szCs w:val="26"/>
          <w:lang w:val="vi-VN"/>
        </w:rPr>
        <w:t xml:space="preserve"> năm 2019</w:t>
      </w:r>
    </w:p>
    <w:p w:rsidR="00EF6147" w:rsidRPr="00EF6147" w:rsidRDefault="00EF6147" w:rsidP="00EF6147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vi-VN"/>
        </w:rPr>
      </w:pPr>
    </w:p>
    <w:p w:rsidR="00EF6147" w:rsidRPr="00EF6147" w:rsidRDefault="00EF6147" w:rsidP="00EF6147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EF6147">
        <w:rPr>
          <w:rFonts w:ascii="Times New Roman" w:hAnsi="Times New Roman" w:cs="Times New Roman"/>
          <w:b/>
          <w:sz w:val="30"/>
          <w:szCs w:val="30"/>
          <w:lang w:val="vi-VN"/>
        </w:rPr>
        <w:t>NỘI DUNG ÔN TẬP KIỂM TRA HỌC KỲ I</w:t>
      </w:r>
      <w:r w:rsidRPr="00D334FB">
        <w:rPr>
          <w:rFonts w:ascii="Times New Roman" w:hAnsi="Times New Roman" w:cs="Times New Roman"/>
          <w:b/>
          <w:sz w:val="30"/>
          <w:szCs w:val="30"/>
          <w:lang w:val="vi-VN"/>
        </w:rPr>
        <w:t>I</w:t>
      </w:r>
      <w:r w:rsidRPr="00EF6147">
        <w:rPr>
          <w:rFonts w:ascii="Times New Roman" w:hAnsi="Times New Roman" w:cs="Times New Roman"/>
          <w:b/>
          <w:sz w:val="30"/>
          <w:szCs w:val="30"/>
          <w:lang w:val="vi-VN"/>
        </w:rPr>
        <w:t xml:space="preserve"> – NĂM HỌC 2018 - 2019</w:t>
      </w:r>
    </w:p>
    <w:p w:rsidR="002F0D99" w:rsidRPr="00EF6147" w:rsidRDefault="00EF6147" w:rsidP="00EF6147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vi-VN" w:eastAsia="vi-VN"/>
        </w:rPr>
      </w:pPr>
      <w:r w:rsidRPr="00EF6147">
        <w:rPr>
          <w:rFonts w:ascii="Times New Roman" w:hAnsi="Times New Roman" w:cs="Times New Roman"/>
          <w:b/>
          <w:sz w:val="30"/>
          <w:szCs w:val="30"/>
          <w:lang w:val="vi-VN" w:eastAsia="vi-VN"/>
        </w:rPr>
        <w:t xml:space="preserve">MÔN: </w:t>
      </w:r>
      <w:r w:rsidRPr="00D334FB">
        <w:rPr>
          <w:rFonts w:ascii="Times New Roman" w:hAnsi="Times New Roman" w:cs="Times New Roman"/>
          <w:b/>
          <w:sz w:val="30"/>
          <w:szCs w:val="30"/>
          <w:lang w:val="vi-VN" w:eastAsia="vi-VN"/>
        </w:rPr>
        <w:t>SINH HỌC</w:t>
      </w:r>
      <w:r w:rsidRPr="00EF6147">
        <w:rPr>
          <w:rFonts w:ascii="Times New Roman" w:hAnsi="Times New Roman" w:cs="Times New Roman"/>
          <w:b/>
          <w:sz w:val="30"/>
          <w:szCs w:val="30"/>
          <w:lang w:val="vi-VN" w:eastAsia="vi-VN"/>
        </w:rPr>
        <w:t xml:space="preserve"> – KHỐI 10 </w:t>
      </w:r>
      <w:r w:rsidRPr="00EF6147">
        <w:rPr>
          <w:rFonts w:ascii="Times New Roman" w:hAnsi="Times New Roman" w:cs="Times New Roman"/>
          <w:sz w:val="26"/>
          <w:szCs w:val="26"/>
          <w:lang w:val="vi-VN" w:eastAsia="vi-VN"/>
        </w:rPr>
        <w:t>(Chương trình chuẩn)</w:t>
      </w:r>
    </w:p>
    <w:p w:rsidR="00FC1951" w:rsidRPr="003108F3" w:rsidRDefault="00362A40" w:rsidP="000F07F9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2B5313" w:rsidRPr="00D334FB">
        <w:rPr>
          <w:rFonts w:ascii="Times New Roman" w:hAnsi="Times New Roman" w:cs="Times New Roman"/>
          <w:b/>
          <w:sz w:val="26"/>
          <w:szCs w:val="26"/>
          <w:lang w:val="vi-VN"/>
        </w:rPr>
        <w:t>19. Giảm phân</w:t>
      </w:r>
    </w:p>
    <w:p w:rsidR="003108F3" w:rsidRPr="00D334FB" w:rsidRDefault="003108F3" w:rsidP="003108F3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2B5313" w:rsidRPr="00D334FB">
        <w:rPr>
          <w:rFonts w:ascii="Times New Roman" w:hAnsi="Times New Roman" w:cs="Times New Roman"/>
          <w:sz w:val="26"/>
          <w:szCs w:val="26"/>
          <w:lang w:val="vi-VN"/>
        </w:rPr>
        <w:t>Các giai đoạn của giảm phân I, hiện tượng các NST tương đồng bắt đôi với nhau trong kỳ đầu của giảm phân I có ý nghĩa gì?</w:t>
      </w:r>
    </w:p>
    <w:p w:rsidR="002B5313" w:rsidRPr="00D334FB" w:rsidRDefault="002B5313" w:rsidP="002B5313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>2. So sánh quá trình nguyên phân với giảm phân I</w:t>
      </w:r>
    </w:p>
    <w:p w:rsidR="003108F3" w:rsidRPr="00D334FB" w:rsidRDefault="003108F3" w:rsidP="002B5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D334F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3. </w:t>
      </w:r>
      <w:r w:rsidR="002B5313" w:rsidRPr="00D334F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Ý nghĩa của quá trình giảm phân</w:t>
      </w:r>
    </w:p>
    <w:p w:rsidR="00792B2B" w:rsidRPr="00D334FB" w:rsidRDefault="00362A40" w:rsidP="000F07F9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D51ECE" w:rsidRPr="00D334FB">
        <w:rPr>
          <w:rFonts w:ascii="Times New Roman" w:hAnsi="Times New Roman" w:cs="Times New Roman"/>
          <w:b/>
          <w:sz w:val="26"/>
          <w:szCs w:val="26"/>
          <w:lang w:val="vi-VN"/>
        </w:rPr>
        <w:t>25. Sinh trưởng của vi sinh vật</w:t>
      </w:r>
    </w:p>
    <w:p w:rsidR="003108F3" w:rsidRPr="00D334FB" w:rsidRDefault="003108F3" w:rsidP="003108F3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D51ECE" w:rsidRPr="00D334FB">
        <w:rPr>
          <w:rFonts w:ascii="Times New Roman" w:hAnsi="Times New Roman" w:cs="Times New Roman"/>
          <w:sz w:val="26"/>
          <w:szCs w:val="26"/>
          <w:lang w:val="vi-VN"/>
        </w:rPr>
        <w:t>Đường cong sinh trưởng của quần thể vi khuẩn trên môi trường nuôi cấy không liên tục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 có đặc điểm gì?</w:t>
      </w:r>
    </w:p>
    <w:p w:rsidR="003108F3" w:rsidRPr="003108F3" w:rsidRDefault="003108F3" w:rsidP="00D51E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108F3">
        <w:rPr>
          <w:rFonts w:ascii="Times New Roman" w:hAnsi="Times New Roman" w:cs="Times New Roman"/>
          <w:sz w:val="26"/>
          <w:szCs w:val="26"/>
        </w:rPr>
        <w:t xml:space="preserve">. </w:t>
      </w:r>
      <w:r w:rsidR="00D51ECE">
        <w:rPr>
          <w:rFonts w:ascii="Times New Roman" w:hAnsi="Times New Roman" w:cs="Times New Roman"/>
          <w:sz w:val="26"/>
          <w:szCs w:val="26"/>
        </w:rPr>
        <w:t>Ưu điểm của môi trường nuôi cấy liên tục trong quá trình nuôi cấ</w:t>
      </w:r>
      <w:r w:rsidR="002A5121">
        <w:rPr>
          <w:rFonts w:ascii="Times New Roman" w:hAnsi="Times New Roman" w:cs="Times New Roman"/>
          <w:sz w:val="26"/>
          <w:szCs w:val="26"/>
        </w:rPr>
        <w:t>y</w:t>
      </w:r>
      <w:r w:rsidR="00D51ECE">
        <w:rPr>
          <w:rFonts w:ascii="Times New Roman" w:hAnsi="Times New Roman" w:cs="Times New Roman"/>
          <w:sz w:val="26"/>
          <w:szCs w:val="26"/>
        </w:rPr>
        <w:t>vi khuẩn để thu sinh khối.</w:t>
      </w:r>
    </w:p>
    <w:p w:rsidR="00792B2B" w:rsidRPr="003108F3" w:rsidRDefault="00362A40" w:rsidP="000F07F9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D51ECE">
        <w:rPr>
          <w:rFonts w:ascii="Times New Roman" w:hAnsi="Times New Roman" w:cs="Times New Roman"/>
          <w:b/>
          <w:sz w:val="26"/>
          <w:szCs w:val="26"/>
        </w:rPr>
        <w:t>27. Các yếu tố ảnh hưởng đến sự sinh trưởng của vi sinh vật</w:t>
      </w:r>
    </w:p>
    <w:p w:rsidR="003108F3" w:rsidRPr="00D334FB" w:rsidRDefault="003108F3" w:rsidP="003108F3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D51ECE" w:rsidRPr="00D334FB">
        <w:rPr>
          <w:rFonts w:ascii="Times New Roman" w:hAnsi="Times New Roman" w:cs="Times New Roman"/>
          <w:sz w:val="26"/>
          <w:szCs w:val="26"/>
          <w:lang w:val="vi-VN"/>
        </w:rPr>
        <w:t>Vi sinh vật nguyên dưỡng và vi sinh vậ</w:t>
      </w:r>
      <w:r w:rsidR="001F15D1" w:rsidRPr="00D334FB">
        <w:rPr>
          <w:rFonts w:ascii="Times New Roman" w:hAnsi="Times New Roman" w:cs="Times New Roman"/>
          <w:sz w:val="26"/>
          <w:szCs w:val="26"/>
          <w:lang w:val="vi-VN"/>
        </w:rPr>
        <w:t>t khuyết</w:t>
      </w:r>
      <w:r w:rsidR="00D51ECE"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 dưỡ</w:t>
      </w:r>
      <w:r w:rsidR="00632265"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ng là gì? </w:t>
      </w:r>
      <w:r w:rsidR="00EF6147" w:rsidRPr="00D334FB">
        <w:rPr>
          <w:rFonts w:ascii="Times New Roman" w:hAnsi="Times New Roman" w:cs="Times New Roman"/>
          <w:sz w:val="26"/>
          <w:szCs w:val="26"/>
          <w:lang w:val="vi-VN"/>
        </w:rPr>
        <w:t>V</w:t>
      </w:r>
      <w:r w:rsidR="001F15D1"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ì sao có thể dùng vi sinh vật khuyết dưỡng 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>(</w:t>
      </w:r>
      <w:r w:rsidR="001F15D1"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E.coli 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>triptophan âm) để kiểm tra thực phẩm có triptophan hay không có triptophan?</w:t>
      </w:r>
    </w:p>
    <w:p w:rsidR="003108F3" w:rsidRPr="00D334FB" w:rsidRDefault="003108F3" w:rsidP="003108F3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>Nêu ảnh hưởng của nhiệt độ đến sự sinh trưởng củ</w:t>
      </w:r>
      <w:r w:rsidR="00EF6147" w:rsidRPr="00D334FB">
        <w:rPr>
          <w:rFonts w:ascii="Times New Roman" w:hAnsi="Times New Roman" w:cs="Times New Roman"/>
          <w:sz w:val="26"/>
          <w:szCs w:val="26"/>
          <w:lang w:val="vi-VN"/>
        </w:rPr>
        <w:t>a VSV? V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>ì sao có thể giữ thức ăn tương đối lâu trong tủ lạnh?</w:t>
      </w:r>
    </w:p>
    <w:p w:rsidR="009F25B9" w:rsidRPr="00D334FB" w:rsidRDefault="009F25B9" w:rsidP="003108F3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>3. Xà phòng có phải là chất diệt khuẩn không? Vì sao khi r</w:t>
      </w:r>
      <w:r w:rsidR="00CD1D4B" w:rsidRPr="00D334FB">
        <w:rPr>
          <w:rFonts w:ascii="Times New Roman" w:hAnsi="Times New Roman" w:cs="Times New Roman"/>
          <w:sz w:val="26"/>
          <w:szCs w:val="26"/>
          <w:lang w:val="vi-VN"/>
        </w:rPr>
        <w:t>ử</w:t>
      </w:r>
      <w:r w:rsidRPr="00D334FB">
        <w:rPr>
          <w:rFonts w:ascii="Times New Roman" w:hAnsi="Times New Roman" w:cs="Times New Roman"/>
          <w:sz w:val="26"/>
          <w:szCs w:val="26"/>
          <w:lang w:val="vi-VN"/>
        </w:rPr>
        <w:t>a rau sống</w:t>
      </w:r>
      <w:r w:rsidR="00CD1D4B"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 nên ngâm rong nước muối hay thuốc tím pha loãng 5 - 10 phút?</w:t>
      </w:r>
    </w:p>
    <w:p w:rsidR="00243080" w:rsidRPr="00D334FB" w:rsidRDefault="00707BB2" w:rsidP="00243080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9F25B9" w:rsidRPr="00D334FB">
        <w:rPr>
          <w:rFonts w:ascii="Times New Roman" w:hAnsi="Times New Roman" w:cs="Times New Roman"/>
          <w:b/>
          <w:sz w:val="26"/>
          <w:szCs w:val="26"/>
          <w:lang w:val="vi-VN"/>
        </w:rPr>
        <w:t xml:space="preserve">29. Cấu trúc các loại virut </w:t>
      </w:r>
    </w:p>
    <w:p w:rsidR="003108F3" w:rsidRPr="00243080" w:rsidRDefault="003108F3" w:rsidP="00243080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>Nêu khái niệm và đặc điểm của virút</w:t>
      </w:r>
    </w:p>
    <w:p w:rsidR="003108F3" w:rsidRPr="00D334FB" w:rsidRDefault="003108F3" w:rsidP="003108F3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>Trình bày cấu tạo của virút</w:t>
      </w:r>
    </w:p>
    <w:p w:rsidR="000E64B2" w:rsidRPr="003B7D6C" w:rsidRDefault="003108F3" w:rsidP="009F25B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 w:cs="Times New Roman"/>
          <w:sz w:val="26"/>
          <w:szCs w:val="26"/>
          <w:lang w:val="vi-VN"/>
        </w:rPr>
        <w:t xml:space="preserve">3. </w:t>
      </w:r>
      <w:r w:rsidR="009F25B9" w:rsidRPr="00D334FB">
        <w:rPr>
          <w:rFonts w:ascii="Times New Roman" w:hAnsi="Times New Roman" w:cs="Times New Roman"/>
          <w:sz w:val="26"/>
          <w:szCs w:val="26"/>
          <w:lang w:val="vi-VN"/>
        </w:rPr>
        <w:t>So sánh sự khác biệt giữa virút và vi khuẩn</w:t>
      </w:r>
    </w:p>
    <w:p w:rsidR="00752086" w:rsidRPr="00D334FB" w:rsidRDefault="00752086" w:rsidP="00752086">
      <w:pPr>
        <w:pStyle w:val="ListParagraph"/>
        <w:spacing w:line="240" w:lineRule="auto"/>
        <w:ind w:left="0"/>
        <w:rPr>
          <w:rFonts w:ascii="Times New Roman" w:hAnsi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/>
          <w:b/>
          <w:sz w:val="26"/>
          <w:szCs w:val="26"/>
          <w:lang w:val="vi-VN"/>
        </w:rPr>
        <w:t xml:space="preserve">   Duyệt của Ban Giám Hiệu</w:t>
      </w:r>
    </w:p>
    <w:p w:rsidR="00D334FB" w:rsidRPr="00D334FB" w:rsidRDefault="00752086" w:rsidP="00D334FB">
      <w:pPr>
        <w:pStyle w:val="ListParagraph"/>
        <w:spacing w:line="240" w:lineRule="auto"/>
        <w:ind w:left="0"/>
        <w:rPr>
          <w:rFonts w:ascii="Times New Roman" w:hAnsi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/>
          <w:b/>
          <w:sz w:val="26"/>
          <w:szCs w:val="26"/>
          <w:lang w:val="vi-VN"/>
        </w:rPr>
        <w:t xml:space="preserve">Phó Hiệu Trưởng chuyên môn    </w:t>
      </w:r>
      <w:r w:rsidRPr="00D334FB">
        <w:rPr>
          <w:rFonts w:ascii="Times New Roman" w:hAnsi="Times New Roman"/>
          <w:b/>
          <w:sz w:val="26"/>
          <w:szCs w:val="26"/>
          <w:lang w:val="vi-VN"/>
        </w:rPr>
        <w:tab/>
      </w:r>
      <w:r w:rsidRPr="00D334FB">
        <w:rPr>
          <w:rFonts w:ascii="Times New Roman" w:hAnsi="Times New Roman"/>
          <w:b/>
          <w:sz w:val="26"/>
          <w:szCs w:val="26"/>
          <w:lang w:val="vi-VN"/>
        </w:rPr>
        <w:tab/>
      </w:r>
      <w:r w:rsidRPr="00D334FB">
        <w:rPr>
          <w:rFonts w:ascii="Times New Roman" w:hAnsi="Times New Roman"/>
          <w:b/>
          <w:sz w:val="26"/>
          <w:szCs w:val="26"/>
          <w:lang w:val="vi-VN"/>
        </w:rPr>
        <w:tab/>
      </w:r>
      <w:r w:rsidRPr="00D334FB">
        <w:rPr>
          <w:rFonts w:ascii="Times New Roman" w:hAnsi="Times New Roman"/>
          <w:b/>
          <w:sz w:val="26"/>
          <w:szCs w:val="26"/>
          <w:lang w:val="vi-VN"/>
        </w:rPr>
        <w:tab/>
        <w:t xml:space="preserve"> Nhóm trưởng chuyên môn </w:t>
      </w:r>
      <w:r w:rsidR="00D334FB" w:rsidRPr="00D334FB">
        <w:rPr>
          <w:rFonts w:ascii="Times New Roman" w:hAnsi="Times New Roman"/>
          <w:b/>
          <w:sz w:val="26"/>
          <w:szCs w:val="26"/>
          <w:lang w:val="vi-VN"/>
        </w:rPr>
        <w:t xml:space="preserve">    </w:t>
      </w:r>
    </w:p>
    <w:p w:rsidR="00D334FB" w:rsidRDefault="00D334FB" w:rsidP="00D334FB">
      <w:pPr>
        <w:pStyle w:val="ListParagraph"/>
        <w:spacing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D334FB" w:rsidRPr="00D334FB" w:rsidRDefault="00D334FB" w:rsidP="00D334FB">
      <w:pPr>
        <w:pStyle w:val="ListParagraph"/>
        <w:tabs>
          <w:tab w:val="left" w:pos="7590"/>
        </w:tabs>
        <w:spacing w:line="240" w:lineRule="auto"/>
        <w:ind w:left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  <w:lang w:val="pt-BR"/>
        </w:rPr>
        <w:t>(đã ký)</w:t>
      </w:r>
      <w:r>
        <w:rPr>
          <w:rFonts w:ascii="Times New Roman" w:hAnsi="Times New Roman"/>
          <w:sz w:val="26"/>
          <w:szCs w:val="26"/>
          <w:lang w:val="pt-BR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pt-BR"/>
        </w:rPr>
        <w:t>(đã ký)</w:t>
      </w:r>
      <w:r>
        <w:rPr>
          <w:rFonts w:ascii="Times New Roman" w:hAnsi="Times New Roman"/>
          <w:sz w:val="26"/>
          <w:szCs w:val="26"/>
          <w:lang w:val="pt-BR"/>
        </w:rPr>
        <w:tab/>
      </w:r>
    </w:p>
    <w:p w:rsidR="00752086" w:rsidRPr="00D334FB" w:rsidRDefault="00752086" w:rsidP="00752086">
      <w:pPr>
        <w:pStyle w:val="ListParagraph"/>
        <w:spacing w:line="240" w:lineRule="auto"/>
        <w:ind w:left="0"/>
        <w:rPr>
          <w:rFonts w:ascii="Times New Roman" w:hAnsi="Times New Roman"/>
          <w:b/>
          <w:sz w:val="26"/>
          <w:szCs w:val="26"/>
          <w:lang w:val="pt-BR"/>
        </w:rPr>
      </w:pPr>
    </w:p>
    <w:p w:rsidR="00752086" w:rsidRPr="00D334FB" w:rsidRDefault="00D334FB" w:rsidP="00752086">
      <w:pPr>
        <w:pStyle w:val="ListParagraph"/>
        <w:spacing w:line="240" w:lineRule="auto"/>
        <w:ind w:left="0"/>
        <w:rPr>
          <w:rFonts w:ascii="Times New Roman" w:hAnsi="Times New Roman"/>
          <w:b/>
          <w:sz w:val="26"/>
          <w:szCs w:val="26"/>
          <w:lang w:val="vi-VN"/>
        </w:rPr>
      </w:pPr>
      <w:r w:rsidRPr="00D334FB">
        <w:rPr>
          <w:rFonts w:ascii="Times New Roman" w:hAnsi="Times New Roman"/>
          <w:b/>
          <w:sz w:val="26"/>
          <w:szCs w:val="26"/>
          <w:lang w:val="pt-BR"/>
        </w:rPr>
        <w:t xml:space="preserve">    </w:t>
      </w:r>
      <w:r w:rsidR="00752086" w:rsidRPr="00D334FB">
        <w:rPr>
          <w:rFonts w:ascii="Times New Roman" w:hAnsi="Times New Roman"/>
          <w:b/>
          <w:sz w:val="26"/>
          <w:szCs w:val="26"/>
          <w:lang w:val="vi-VN"/>
        </w:rPr>
        <w:t>Trần Thị Huyền Trang</w:t>
      </w:r>
      <w:r w:rsidR="00752086" w:rsidRPr="00D334FB">
        <w:rPr>
          <w:rFonts w:ascii="Times New Roman" w:hAnsi="Times New Roman"/>
          <w:b/>
          <w:sz w:val="26"/>
          <w:szCs w:val="26"/>
          <w:lang w:val="vi-VN"/>
        </w:rPr>
        <w:tab/>
      </w:r>
      <w:r w:rsidR="00752086" w:rsidRPr="00D334FB">
        <w:rPr>
          <w:rFonts w:ascii="Times New Roman" w:hAnsi="Times New Roman"/>
          <w:b/>
          <w:sz w:val="26"/>
          <w:szCs w:val="26"/>
          <w:lang w:val="vi-VN"/>
        </w:rPr>
        <w:tab/>
      </w:r>
      <w:r w:rsidR="00752086" w:rsidRPr="00D334FB">
        <w:rPr>
          <w:rFonts w:ascii="Times New Roman" w:hAnsi="Times New Roman"/>
          <w:b/>
          <w:sz w:val="26"/>
          <w:szCs w:val="26"/>
          <w:lang w:val="vi-VN"/>
        </w:rPr>
        <w:tab/>
        <w:t xml:space="preserve">                                     Nguyễn Thị Mỹ Hạnh</w:t>
      </w:r>
    </w:p>
    <w:p w:rsidR="00752086" w:rsidRPr="00A9788C" w:rsidRDefault="00752086" w:rsidP="00752086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9788C">
        <w:rPr>
          <w:rFonts w:ascii="Times New Roman" w:hAnsi="Times New Roman"/>
          <w:i/>
          <w:sz w:val="26"/>
          <w:szCs w:val="26"/>
        </w:rPr>
        <w:t>Nơi nhận:</w:t>
      </w:r>
    </w:p>
    <w:p w:rsidR="00752086" w:rsidRPr="00A9788C" w:rsidRDefault="00752086" w:rsidP="00752086">
      <w:pPr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A9788C">
        <w:rPr>
          <w:rFonts w:ascii="Times New Roman" w:hAnsi="Times New Roman"/>
          <w:i/>
          <w:sz w:val="24"/>
          <w:szCs w:val="26"/>
        </w:rPr>
        <w:t>+ BGH;</w:t>
      </w:r>
    </w:p>
    <w:p w:rsidR="00752086" w:rsidRPr="00A9788C" w:rsidRDefault="00752086" w:rsidP="00752086">
      <w:pPr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A9788C">
        <w:rPr>
          <w:rFonts w:ascii="Times New Roman" w:hAnsi="Times New Roman"/>
          <w:i/>
          <w:sz w:val="24"/>
          <w:szCs w:val="26"/>
        </w:rPr>
        <w:t>+ GV trong tổ;</w:t>
      </w:r>
    </w:p>
    <w:p w:rsidR="00752086" w:rsidRPr="00A9788C" w:rsidRDefault="00752086" w:rsidP="00752086">
      <w:pPr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A9788C">
        <w:rPr>
          <w:rFonts w:ascii="Times New Roman" w:hAnsi="Times New Roman"/>
          <w:i/>
          <w:sz w:val="24"/>
          <w:szCs w:val="26"/>
        </w:rPr>
        <w:t>+ Lưu hồ sơ CM.</w:t>
      </w:r>
    </w:p>
    <w:p w:rsidR="00FF5F31" w:rsidRPr="003108F3" w:rsidRDefault="00FF5F31" w:rsidP="00FF5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C1951" w:rsidRPr="00220FFB" w:rsidRDefault="00FC1951" w:rsidP="00FF5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FC1951" w:rsidRPr="00220FFB" w:rsidSect="00EF6147">
      <w:pgSz w:w="11906" w:h="16838"/>
      <w:pgMar w:top="1135" w:right="83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51"/>
    <w:rsid w:val="000B243E"/>
    <w:rsid w:val="000E64B2"/>
    <w:rsid w:val="000F07F9"/>
    <w:rsid w:val="001F15D1"/>
    <w:rsid w:val="00220FFB"/>
    <w:rsid w:val="00243080"/>
    <w:rsid w:val="002A5121"/>
    <w:rsid w:val="002B5313"/>
    <w:rsid w:val="002D0FB0"/>
    <w:rsid w:val="002F0D99"/>
    <w:rsid w:val="002F6AAA"/>
    <w:rsid w:val="003108F3"/>
    <w:rsid w:val="00362A40"/>
    <w:rsid w:val="00390851"/>
    <w:rsid w:val="0059330D"/>
    <w:rsid w:val="00632265"/>
    <w:rsid w:val="00671C19"/>
    <w:rsid w:val="0069544F"/>
    <w:rsid w:val="006D7991"/>
    <w:rsid w:val="006F2806"/>
    <w:rsid w:val="00707BB2"/>
    <w:rsid w:val="00752086"/>
    <w:rsid w:val="00792B2B"/>
    <w:rsid w:val="007A5CB7"/>
    <w:rsid w:val="007E67F3"/>
    <w:rsid w:val="0080258E"/>
    <w:rsid w:val="009F25B9"/>
    <w:rsid w:val="00AC0427"/>
    <w:rsid w:val="00CD1D4B"/>
    <w:rsid w:val="00CD4950"/>
    <w:rsid w:val="00D013C2"/>
    <w:rsid w:val="00D334FB"/>
    <w:rsid w:val="00D51ECE"/>
    <w:rsid w:val="00DF7041"/>
    <w:rsid w:val="00E525E4"/>
    <w:rsid w:val="00EF6147"/>
    <w:rsid w:val="00F809C4"/>
    <w:rsid w:val="00FC1951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0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0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GIA</dc:creator>
  <cp:lastModifiedBy>Administrator</cp:lastModifiedBy>
  <cp:revision>7</cp:revision>
  <dcterms:created xsi:type="dcterms:W3CDTF">2019-04-01T08:10:00Z</dcterms:created>
  <dcterms:modified xsi:type="dcterms:W3CDTF">2019-04-05T06:59:00Z</dcterms:modified>
</cp:coreProperties>
</file>